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  <w:bookmarkStart w:id="0" w:name="_GoBack"/>
      <w:bookmarkEnd w:id="0"/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C45625">
        <w:trPr>
          <w:trHeight w:val="38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CE78A1" w:rsidRDefault="006B42DD" w:rsidP="00CE78A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B42DD" w:rsidRPr="006B42DD" w:rsidTr="00C45625">
        <w:trPr>
          <w:trHeight w:val="657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0C1CAD" w:rsidRDefault="00C45625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625">
              <w:rPr>
                <w:rFonts w:ascii="Times New Roman" w:hAnsi="Times New Roman" w:cs="Times New Roman"/>
                <w:sz w:val="22"/>
                <w:szCs w:val="22"/>
              </w:rPr>
              <w:t>Isı Merkezi Sorumlusu</w:t>
            </w:r>
          </w:p>
        </w:tc>
      </w:tr>
      <w:tr w:rsidR="00882C5C" w:rsidRPr="006B42DD" w:rsidTr="00C45625">
        <w:trPr>
          <w:trHeight w:val="4522"/>
        </w:trPr>
        <w:tc>
          <w:tcPr>
            <w:tcW w:w="2269" w:type="dxa"/>
            <w:gridSpan w:val="2"/>
            <w:vAlign w:val="center"/>
          </w:tcPr>
          <w:p w:rsidR="00882C5C" w:rsidRPr="004E71E6" w:rsidRDefault="00882C5C" w:rsidP="00C45625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E71E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CE78A1" w:rsidRDefault="00CE78A1" w:rsidP="00C45625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>
              <w:t>Isı merkezlerindeki ısıtma ve buhar sistemlerinin bakım onarım hizmetlerini yaptırmak ve gerekli durumlarda müdahalede bulunmak.</w:t>
            </w:r>
          </w:p>
          <w:p w:rsidR="00CE78A1" w:rsidRDefault="00CE78A1" w:rsidP="00C45625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CE78A1">
              <w:t>Isı Merkezlerinin bağlı olduğu binalara sıcak su ve buhar akışını sağlandığını kontrol etmek.</w:t>
            </w:r>
          </w:p>
          <w:p w:rsidR="00CE78A1" w:rsidRDefault="00CE78A1" w:rsidP="00C45625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CE78A1">
              <w:t>Görev alanı içerisindeki binalara ait Merkezi Isı Santralini işletmek, kalorifer daireleri ve eşanjör dairelerinin bakım onarımını yaptırmak.</w:t>
            </w:r>
          </w:p>
          <w:p w:rsidR="00CE78A1" w:rsidRDefault="00CE78A1" w:rsidP="00C45625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CE78A1">
              <w:t>Kazanlarda, eşanjörlerde ve birimlerdeki tesisatlarda meydana gelen arızalar için gerekli işlemleri yaptırmak.</w:t>
            </w:r>
          </w:p>
          <w:p w:rsidR="00CE78A1" w:rsidRDefault="00CE78A1" w:rsidP="00C45625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CE78A1">
              <w:t>Isı merkezlerindeki gerekli malzeme, araç-gereç tespitini, teminini sağlayarak ihtiyaç yerlerine ulaştırmak.</w:t>
            </w:r>
          </w:p>
          <w:p w:rsidR="00CE78A1" w:rsidRDefault="00CE78A1" w:rsidP="00C45625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CE78A1">
              <w:t>Isı Merkezi Biriminin 24 saat vardiya sistemi ile çalıştırılmasını sağlamak.</w:t>
            </w:r>
          </w:p>
          <w:p w:rsidR="00CE78A1" w:rsidRPr="00CE78A1" w:rsidRDefault="00CE78A1" w:rsidP="00C45625">
            <w:pPr>
              <w:pStyle w:val="ListeParagraf"/>
              <w:numPr>
                <w:ilvl w:val="0"/>
                <w:numId w:val="17"/>
              </w:numPr>
              <w:jc w:val="both"/>
            </w:pPr>
            <w:r w:rsidRPr="00CE78A1">
              <w:t>Yapacağı iş ve eylemleri, şeffaflık, hesap verebilirlik ve katılımcılık anlayışı içerisinde ve kamu kaynaklarını verimli kullanılacak biçimde yerine getirmek.</w:t>
            </w:r>
          </w:p>
          <w:p w:rsidR="00882C5C" w:rsidRPr="008F0305" w:rsidRDefault="00CE78A1" w:rsidP="00CE78A1">
            <w:pPr>
              <w:pStyle w:val="ListeParagraf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CE78A1">
              <w:t>İş sağlığı ve güvenliği ile ilgili tedbirlere uymak.</w:t>
            </w:r>
          </w:p>
        </w:tc>
      </w:tr>
      <w:tr w:rsidR="001D6C71" w:rsidRPr="006B42DD" w:rsidTr="00C45625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1D6C71" w:rsidRPr="00F2301A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1D6C71" w:rsidRPr="00C45625" w:rsidRDefault="001D6C71" w:rsidP="00C45625">
            <w:pPr>
              <w:rPr>
                <w:sz w:val="22"/>
                <w:szCs w:val="22"/>
              </w:rPr>
            </w:pPr>
            <w:r w:rsidRPr="00C45625">
              <w:rPr>
                <w:sz w:val="22"/>
                <w:szCs w:val="22"/>
              </w:rPr>
              <w:t>657 Sayılı Devlet Memurları Kanunu’nun İlgili Maddeleri,</w:t>
            </w:r>
          </w:p>
        </w:tc>
      </w:tr>
      <w:tr w:rsidR="001D6C71" w:rsidRPr="006B42DD" w:rsidTr="00C45625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1D6C71" w:rsidRPr="00F2301A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1D6C71" w:rsidRPr="00C45625" w:rsidRDefault="001D6C71" w:rsidP="00C45625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 w:val="22"/>
                <w:szCs w:val="22"/>
              </w:rPr>
            </w:pPr>
            <w:r w:rsidRPr="00C45625">
              <w:rPr>
                <w:rFonts w:eastAsia="Calibri"/>
                <w:sz w:val="22"/>
                <w:szCs w:val="22"/>
                <w:lang w:val="en-US" w:eastAsia="en-US"/>
              </w:rPr>
              <w:t>2547 Sayılı Yükseköğretim Kanunu’nun İlgili Maddeleri,</w:t>
            </w:r>
          </w:p>
        </w:tc>
      </w:tr>
      <w:tr w:rsidR="001D6C71" w:rsidRPr="006B42DD" w:rsidTr="00C45625">
        <w:trPr>
          <w:trHeight w:val="469"/>
        </w:trPr>
        <w:tc>
          <w:tcPr>
            <w:tcW w:w="10207" w:type="dxa"/>
            <w:gridSpan w:val="4"/>
            <w:vAlign w:val="center"/>
          </w:tcPr>
          <w:p w:rsidR="00C45625" w:rsidRPr="00C45625" w:rsidRDefault="00C45625" w:rsidP="00C45625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C45625" w:rsidRPr="00C45625" w:rsidRDefault="00C45625" w:rsidP="00C45625">
            <w:pPr>
              <w:pStyle w:val="GvdeMetni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D6C71" w:rsidRPr="006B42DD" w:rsidRDefault="00C45625" w:rsidP="00C45625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1D6C71" w:rsidRPr="006B42DD" w:rsidTr="001051FE">
        <w:trPr>
          <w:trHeight w:val="757"/>
        </w:trPr>
        <w:tc>
          <w:tcPr>
            <w:tcW w:w="1475" w:type="dxa"/>
            <w:vAlign w:val="center"/>
          </w:tcPr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D6C71" w:rsidRDefault="001D6C71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1D6C71" w:rsidRPr="006B42DD" w:rsidTr="00C45625">
        <w:trPr>
          <w:trHeight w:val="561"/>
        </w:trPr>
        <w:tc>
          <w:tcPr>
            <w:tcW w:w="10207" w:type="dxa"/>
            <w:gridSpan w:val="4"/>
            <w:vAlign w:val="center"/>
          </w:tcPr>
          <w:p w:rsidR="001D6C71" w:rsidRPr="00F2301A" w:rsidRDefault="001D6C71" w:rsidP="00C45625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1D6C71" w:rsidRPr="006B42DD" w:rsidTr="001051FE">
        <w:trPr>
          <w:trHeight w:val="705"/>
        </w:trPr>
        <w:tc>
          <w:tcPr>
            <w:tcW w:w="1475" w:type="dxa"/>
            <w:vAlign w:val="center"/>
          </w:tcPr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D6C71" w:rsidRDefault="001D6C71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C45625" w:rsidRPr="006B42DD" w:rsidTr="001051FE">
        <w:trPr>
          <w:trHeight w:val="687"/>
        </w:trPr>
        <w:tc>
          <w:tcPr>
            <w:tcW w:w="1475" w:type="dxa"/>
            <w:vAlign w:val="center"/>
          </w:tcPr>
          <w:p w:rsidR="00C45625" w:rsidRDefault="00C45625" w:rsidP="00C45625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C45625" w:rsidRDefault="00C45625" w:rsidP="00C45625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C45625" w:rsidRDefault="00C45625" w:rsidP="00C45625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C45625" w:rsidRDefault="00C45625" w:rsidP="00C45625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3E7" w:rsidRPr="009033E7" w:rsidRDefault="009033E7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E1" w:rsidRDefault="003C58E1" w:rsidP="006B42DD">
      <w:r>
        <w:separator/>
      </w:r>
    </w:p>
  </w:endnote>
  <w:endnote w:type="continuationSeparator" w:id="0">
    <w:p w:rsidR="003C58E1" w:rsidRDefault="003C58E1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E1" w:rsidRDefault="003C58E1" w:rsidP="006B42DD">
      <w:r>
        <w:separator/>
      </w:r>
    </w:p>
  </w:footnote>
  <w:footnote w:type="continuationSeparator" w:id="0">
    <w:p w:rsidR="003C58E1" w:rsidRDefault="003C58E1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:rsidTr="005C1C60">
      <w:trPr>
        <w:trHeight w:val="276"/>
      </w:trPr>
      <w:tc>
        <w:tcPr>
          <w:tcW w:w="1657" w:type="dxa"/>
          <w:vMerge w:val="restart"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EC9F942" wp14:editId="656C3390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C45625" w:rsidRDefault="00CE78A1" w:rsidP="009C2980">
          <w:pPr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C45625">
            <w:rPr>
              <w:rFonts w:ascii="Arial" w:hAnsi="Arial" w:cs="Arial"/>
              <w:b/>
              <w:iCs/>
              <w:sz w:val="28"/>
              <w:szCs w:val="28"/>
            </w:rPr>
            <w:t>ISI MERKEZİ SORUMLUSU</w:t>
          </w:r>
        </w:p>
        <w:p w:rsidR="005C1C60" w:rsidRPr="00C45625" w:rsidRDefault="00C45625" w:rsidP="009C2980">
          <w:pPr>
            <w:jc w:val="center"/>
            <w:rPr>
              <w:rFonts w:ascii="Arial" w:hAnsi="Arial" w:cs="Arial"/>
              <w:b/>
              <w:iCs/>
              <w:color w:val="FF0000"/>
              <w:sz w:val="28"/>
              <w:szCs w:val="28"/>
            </w:rPr>
          </w:pPr>
          <w:r w:rsidRPr="00C45625">
            <w:rPr>
              <w:rFonts w:ascii="Arial" w:hAnsi="Arial" w:cs="Arial"/>
              <w:b/>
              <w:iCs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5C1C60" w:rsidRPr="00AE6D38" w:rsidRDefault="00DD587F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</w:t>
          </w:r>
          <w:r w:rsidR="00C45625">
            <w:rPr>
              <w:rFonts w:ascii="Arial" w:hAnsi="Arial" w:cs="Arial"/>
              <w:b/>
              <w:sz w:val="18"/>
            </w:rPr>
            <w:t>-0277</w:t>
          </w:r>
        </w:p>
      </w:tc>
    </w:tr>
    <w:tr w:rsidR="00C45625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C45625" w:rsidRPr="00AE6D38" w:rsidRDefault="00C45625" w:rsidP="00C45625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C45625" w:rsidRPr="00AE6D38" w:rsidRDefault="00C45625" w:rsidP="00C45625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C45625" w:rsidRPr="00AE6D38" w:rsidRDefault="00C45625" w:rsidP="00C45625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C45625" w:rsidRPr="00AE6D38" w:rsidRDefault="00C45625" w:rsidP="00C4562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21.04.2026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D587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D587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C3826"/>
    <w:multiLevelType w:val="hybridMultilevel"/>
    <w:tmpl w:val="7A92A57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D22BE"/>
    <w:multiLevelType w:val="multilevel"/>
    <w:tmpl w:val="303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B6D5F"/>
    <w:multiLevelType w:val="hybridMultilevel"/>
    <w:tmpl w:val="25A46D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6"/>
  </w:num>
  <w:num w:numId="9">
    <w:abstractNumId w:val="3"/>
  </w:num>
  <w:num w:numId="10">
    <w:abstractNumId w:val="14"/>
  </w:num>
  <w:num w:numId="11">
    <w:abstractNumId w:val="10"/>
  </w:num>
  <w:num w:numId="12">
    <w:abstractNumId w:val="4"/>
  </w:num>
  <w:num w:numId="13">
    <w:abstractNumId w:val="7"/>
  </w:num>
  <w:num w:numId="14">
    <w:abstractNumId w:val="11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051FE"/>
    <w:rsid w:val="001103CE"/>
    <w:rsid w:val="00141B80"/>
    <w:rsid w:val="001622C5"/>
    <w:rsid w:val="001676EC"/>
    <w:rsid w:val="0017606F"/>
    <w:rsid w:val="001A2DD0"/>
    <w:rsid w:val="001A6B82"/>
    <w:rsid w:val="001B64BF"/>
    <w:rsid w:val="001D4F96"/>
    <w:rsid w:val="001D6C71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C58E1"/>
    <w:rsid w:val="003D2824"/>
    <w:rsid w:val="003F4395"/>
    <w:rsid w:val="003F7BB4"/>
    <w:rsid w:val="00435994"/>
    <w:rsid w:val="004554FB"/>
    <w:rsid w:val="00472AC8"/>
    <w:rsid w:val="00477859"/>
    <w:rsid w:val="004B4CBF"/>
    <w:rsid w:val="004C699A"/>
    <w:rsid w:val="004D6E25"/>
    <w:rsid w:val="004E71E6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5F7A6C"/>
    <w:rsid w:val="00602A34"/>
    <w:rsid w:val="006039EC"/>
    <w:rsid w:val="0062557F"/>
    <w:rsid w:val="00647458"/>
    <w:rsid w:val="0064779C"/>
    <w:rsid w:val="006764E5"/>
    <w:rsid w:val="00680FC6"/>
    <w:rsid w:val="00694539"/>
    <w:rsid w:val="006B42DD"/>
    <w:rsid w:val="00710109"/>
    <w:rsid w:val="00710EF9"/>
    <w:rsid w:val="00795899"/>
    <w:rsid w:val="007B26ED"/>
    <w:rsid w:val="007B7719"/>
    <w:rsid w:val="007F3A6D"/>
    <w:rsid w:val="00813CCC"/>
    <w:rsid w:val="00860E56"/>
    <w:rsid w:val="00882C5C"/>
    <w:rsid w:val="008A2993"/>
    <w:rsid w:val="008B6583"/>
    <w:rsid w:val="008C00F9"/>
    <w:rsid w:val="008E1829"/>
    <w:rsid w:val="008F0305"/>
    <w:rsid w:val="009033E7"/>
    <w:rsid w:val="0097490B"/>
    <w:rsid w:val="0099689E"/>
    <w:rsid w:val="009C2980"/>
    <w:rsid w:val="009C4316"/>
    <w:rsid w:val="00A00403"/>
    <w:rsid w:val="00A04D6F"/>
    <w:rsid w:val="00A05C0C"/>
    <w:rsid w:val="00A3255E"/>
    <w:rsid w:val="00A65595"/>
    <w:rsid w:val="00A7207E"/>
    <w:rsid w:val="00A74F9D"/>
    <w:rsid w:val="00A80662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45625"/>
    <w:rsid w:val="00C51CF2"/>
    <w:rsid w:val="00C97867"/>
    <w:rsid w:val="00CA26D1"/>
    <w:rsid w:val="00CC6B57"/>
    <w:rsid w:val="00CC7162"/>
    <w:rsid w:val="00CE78A1"/>
    <w:rsid w:val="00D3536C"/>
    <w:rsid w:val="00D610B2"/>
    <w:rsid w:val="00D77810"/>
    <w:rsid w:val="00DA14BF"/>
    <w:rsid w:val="00DA5974"/>
    <w:rsid w:val="00DB2010"/>
    <w:rsid w:val="00DC7A67"/>
    <w:rsid w:val="00DD587F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5B82"/>
    <w:rsid w:val="00F2301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4683D4"/>
  <w15:docId w15:val="{F11E8B8D-3ED2-4D05-AA51-F5D36B7F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14</cp:revision>
  <cp:lastPrinted>2024-03-19T08:41:00Z</cp:lastPrinted>
  <dcterms:created xsi:type="dcterms:W3CDTF">2025-11-26T06:15:00Z</dcterms:created>
  <dcterms:modified xsi:type="dcterms:W3CDTF">2026-04-20T10:39:00Z</dcterms:modified>
</cp:coreProperties>
</file>